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9A" w:rsidRPr="002D42FD" w:rsidRDefault="00DD369A" w:rsidP="00843663">
      <w:pPr>
        <w:spacing w:after="0" w:line="240" w:lineRule="auto"/>
        <w:ind w:left="-851" w:right="-284" w:firstLine="851"/>
        <w:jc w:val="center"/>
        <w:rPr>
          <w:b/>
          <w:bCs/>
          <w:sz w:val="32"/>
          <w:szCs w:val="32"/>
        </w:rPr>
      </w:pPr>
      <w:r w:rsidRPr="002D42FD">
        <w:rPr>
          <w:b/>
          <w:bCs/>
          <w:sz w:val="32"/>
          <w:szCs w:val="32"/>
        </w:rPr>
        <w:t>Перечень детей, имеющих льготы при устройстве</w:t>
      </w:r>
      <w:r>
        <w:rPr>
          <w:b/>
          <w:bCs/>
          <w:sz w:val="32"/>
          <w:szCs w:val="32"/>
        </w:rPr>
        <w:t xml:space="preserve"> </w:t>
      </w:r>
      <w:r w:rsidRPr="002D42FD">
        <w:rPr>
          <w:b/>
          <w:bCs/>
          <w:sz w:val="32"/>
          <w:szCs w:val="32"/>
        </w:rPr>
        <w:t>в детский сад</w:t>
      </w:r>
    </w:p>
    <w:p w:rsidR="00DD369A" w:rsidRDefault="00DD369A" w:rsidP="00843663">
      <w:pPr>
        <w:pStyle w:val="ListParagraph"/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1. Право внеочередного устройства в </w:t>
      </w:r>
      <w:r>
        <w:rPr>
          <w:b/>
          <w:bCs/>
          <w:lang w:eastAsia="ru-RU"/>
        </w:rPr>
        <w:t>образовательные учреждения</w:t>
      </w:r>
      <w:r>
        <w:rPr>
          <w:lang w:eastAsia="ru-RU"/>
        </w:rPr>
        <w:t>, реализующие основную общеобразовательную программу дошкольного образования,</w:t>
      </w:r>
      <w:r>
        <w:t xml:space="preserve"> имеют:</w:t>
      </w:r>
    </w:p>
    <w:p w:rsidR="00DD369A" w:rsidRDefault="00DD369A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судей;</w:t>
      </w:r>
    </w:p>
    <w:p w:rsidR="00DD369A" w:rsidRDefault="00DD369A" w:rsidP="00843663">
      <w:pPr>
        <w:pStyle w:val="ListParagraph"/>
        <w:spacing w:after="0" w:line="240" w:lineRule="auto"/>
        <w:ind w:left="-851" w:right="-284" w:firstLine="851"/>
        <w:jc w:val="both"/>
        <w:outlineLvl w:val="0"/>
      </w:pPr>
      <w:r>
        <w:t>- дети прокуроров и сотрудников Следственного комитета;</w:t>
      </w:r>
    </w:p>
    <w:p w:rsidR="00DD369A" w:rsidRDefault="00DD369A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DD369A" w:rsidRDefault="00DD369A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DD369A" w:rsidRDefault="00DD369A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DD369A" w:rsidRPr="00843663" w:rsidRDefault="00DD369A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>2. Право первоочередного устройства в детский сад имеют</w:t>
      </w:r>
      <w:r>
        <w:t>:</w:t>
      </w:r>
    </w:p>
    <w:p w:rsidR="00DD369A" w:rsidRDefault="00DD369A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дети-инвалиды и дети, один из родителей которых является инвалидом;</w:t>
      </w:r>
    </w:p>
    <w:p w:rsidR="00DD369A" w:rsidRDefault="00DD369A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из многодетных семей;</w:t>
      </w:r>
    </w:p>
    <w:p w:rsidR="00DD369A" w:rsidRDefault="00DD369A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DD369A" w:rsidRDefault="00DD369A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военнослужащих;</w:t>
      </w:r>
    </w:p>
    <w:p w:rsidR="00DD369A" w:rsidRDefault="00DD369A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сотрудников и военнослужащих федеральной противопожарной службы;</w:t>
      </w:r>
    </w:p>
    <w:p w:rsidR="00DD369A" w:rsidRDefault="00DD369A" w:rsidP="00843663">
      <w:pPr>
        <w:widowControl w:val="0"/>
        <w:spacing w:after="0" w:line="240" w:lineRule="auto"/>
        <w:ind w:left="-851" w:right="-284" w:firstLine="851"/>
        <w:jc w:val="both"/>
      </w:pPr>
      <w:r>
        <w:t>- дети сотрудников федеральной службы по контролю за оборотом  наркотических средств и психотропных веществ;</w:t>
      </w:r>
    </w:p>
    <w:p w:rsidR="00DD369A" w:rsidRDefault="00DD369A" w:rsidP="00843663">
      <w:pPr>
        <w:widowControl w:val="0"/>
        <w:spacing w:after="0" w:line="240" w:lineRule="auto"/>
        <w:ind w:left="-851" w:right="-284" w:firstLine="851"/>
        <w:jc w:val="both"/>
      </w:pPr>
      <w:r>
        <w:t>- сотрудники учреждений и органов уголовно-исполнительной системы, имеющие специальные звания.</w:t>
      </w:r>
    </w:p>
    <w:p w:rsidR="00DD369A" w:rsidRDefault="00DD369A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3. Преимущественное право устройства в </w:t>
      </w:r>
      <w:r>
        <w:rPr>
          <w:b/>
          <w:bCs/>
          <w:lang w:eastAsia="ru-RU"/>
        </w:rPr>
        <w:t>Учреждения</w:t>
      </w:r>
      <w:r>
        <w:rPr>
          <w:b/>
          <w:bCs/>
        </w:rPr>
        <w:t xml:space="preserve"> имеют</w:t>
      </w:r>
      <w:r>
        <w:t>:</w:t>
      </w:r>
    </w:p>
    <w:p w:rsidR="00DD369A" w:rsidRDefault="00DD369A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  <w:r>
        <w:rPr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t>Федеральной службы по надзору в сфере защиты прав потребителей и благополучия человека</w:t>
      </w:r>
      <w:r>
        <w:rPr>
          <w:lang w:eastAsia="ru-RU"/>
        </w:rPr>
        <w:t>, осуществляющих государственный санитарно-эпидемиологический надзор.</w:t>
      </w:r>
      <w:bookmarkStart w:id="0" w:name="_GoBack"/>
      <w:bookmarkEnd w:id="0"/>
    </w:p>
    <w:p w:rsidR="00DD369A" w:rsidRDefault="00DD369A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</w:p>
    <w:p w:rsidR="00DD369A" w:rsidRDefault="00DD369A" w:rsidP="008C0213">
      <w:pPr>
        <w:spacing w:after="0" w:line="240" w:lineRule="auto"/>
        <w:jc w:val="both"/>
      </w:pPr>
      <w:r>
        <w:rPr>
          <w:b/>
          <w:bCs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DD369A" w:rsidRDefault="00DD369A" w:rsidP="008C0213">
      <w:pPr>
        <w:spacing w:after="0" w:line="240" w:lineRule="auto"/>
        <w:jc w:val="both"/>
      </w:pPr>
    </w:p>
    <w:p w:rsidR="00DD369A" w:rsidRDefault="00DD369A" w:rsidP="008C0213">
      <w:pPr>
        <w:spacing w:after="0" w:line="240" w:lineRule="auto"/>
        <w:jc w:val="both"/>
      </w:pPr>
      <w: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DD369A" w:rsidRDefault="00DD369A" w:rsidP="008C02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>
        <w:tab/>
        <w:t>П</w:t>
      </w:r>
      <w:r>
        <w:rPr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lang w:eastAsia="ru-RU"/>
        </w:rPr>
        <w:t xml:space="preserve"> </w:t>
      </w:r>
      <w:r>
        <w:rPr>
          <w:lang w:eastAsia="ru-RU"/>
        </w:rPr>
        <w:t>не допускается.</w:t>
      </w:r>
    </w:p>
    <w:p w:rsidR="00DD369A" w:rsidRDefault="00DD369A" w:rsidP="008C02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:rsidR="00DD369A" w:rsidRPr="0093514B" w:rsidRDefault="00DD369A" w:rsidP="008C0213">
      <w:pPr>
        <w:widowControl w:val="0"/>
        <w:spacing w:after="0" w:line="240" w:lineRule="auto"/>
        <w:jc w:val="both"/>
        <w:rPr>
          <w:b/>
          <w:bCs/>
        </w:rPr>
      </w:pPr>
      <w:r w:rsidRPr="0093514B">
        <w:rPr>
          <w:b/>
          <w:bCs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DD369A" w:rsidRPr="00843663" w:rsidRDefault="00DD369A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</w:p>
    <w:sectPr w:rsidR="00DD369A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20E"/>
    <w:rsid w:val="001540E5"/>
    <w:rsid w:val="002D42FD"/>
    <w:rsid w:val="00614974"/>
    <w:rsid w:val="0084020E"/>
    <w:rsid w:val="00843663"/>
    <w:rsid w:val="00861B33"/>
    <w:rsid w:val="008C0213"/>
    <w:rsid w:val="00902C82"/>
    <w:rsid w:val="0093514B"/>
    <w:rsid w:val="00A86EDA"/>
    <w:rsid w:val="00DD369A"/>
    <w:rsid w:val="00FB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74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49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3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555</Words>
  <Characters>3169</Characters>
  <Application>Microsoft Office Outlook</Application>
  <DocSecurity>0</DocSecurity>
  <Lines>0</Lines>
  <Paragraphs>0</Paragraphs>
  <ScaleCrop>false</ScaleCrop>
  <Company>Тетюши ИМЦ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Татьяна</cp:lastModifiedBy>
  <cp:revision>7</cp:revision>
  <dcterms:created xsi:type="dcterms:W3CDTF">2013-07-18T10:50:00Z</dcterms:created>
  <dcterms:modified xsi:type="dcterms:W3CDTF">2013-08-15T11:37:00Z</dcterms:modified>
</cp:coreProperties>
</file>